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E9BB" w14:textId="77777777" w:rsidR="00502204" w:rsidRDefault="00502204">
      <w:pPr>
        <w:pStyle w:val="Brdtekst"/>
        <w:rPr>
          <w:rFonts w:ascii="Times New Roman"/>
          <w:sz w:val="20"/>
        </w:rPr>
      </w:pPr>
    </w:p>
    <w:p w14:paraId="11B5E9BC" w14:textId="77777777" w:rsidR="00502204" w:rsidRDefault="00502204">
      <w:pPr>
        <w:pStyle w:val="Brdtekst"/>
        <w:rPr>
          <w:rFonts w:ascii="Times New Roman"/>
          <w:sz w:val="20"/>
        </w:rPr>
      </w:pPr>
    </w:p>
    <w:p w14:paraId="11B5E9BD" w14:textId="77777777" w:rsidR="00502204" w:rsidRDefault="00BB4BE4">
      <w:pPr>
        <w:pStyle w:val="Tittel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11B5E9F0" wp14:editId="11B5E9F1">
            <wp:simplePos x="0" y="0"/>
            <wp:positionH relativeFrom="page">
              <wp:posOffset>323291</wp:posOffset>
            </wp:positionH>
            <wp:positionV relativeFrom="paragraph">
              <wp:posOffset>-289577</wp:posOffset>
            </wp:positionV>
            <wp:extent cx="612914" cy="7412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14" cy="741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spacing w:val="-2"/>
        </w:rPr>
        <w:t>Fullmakt</w:t>
      </w:r>
    </w:p>
    <w:p w14:paraId="11B5E9BE" w14:textId="77777777" w:rsidR="00502204" w:rsidRDefault="00502204">
      <w:pPr>
        <w:pStyle w:val="Brdtekst"/>
        <w:rPr>
          <w:b/>
          <w:sz w:val="20"/>
        </w:rPr>
      </w:pPr>
    </w:p>
    <w:p w14:paraId="11B5E9BF" w14:textId="77777777" w:rsidR="00502204" w:rsidRDefault="00502204">
      <w:pPr>
        <w:pStyle w:val="Brdtekst"/>
        <w:rPr>
          <w:b/>
          <w:sz w:val="20"/>
        </w:rPr>
      </w:pPr>
    </w:p>
    <w:p w14:paraId="11B5E9C0" w14:textId="77777777" w:rsidR="00502204" w:rsidRDefault="00502204">
      <w:pPr>
        <w:pStyle w:val="Brdtekst"/>
        <w:rPr>
          <w:b/>
          <w:sz w:val="20"/>
        </w:rPr>
      </w:pPr>
    </w:p>
    <w:p w14:paraId="11B5E9C1" w14:textId="77777777" w:rsidR="00502204" w:rsidRDefault="00502204">
      <w:pPr>
        <w:pStyle w:val="Brdtekst"/>
        <w:rPr>
          <w:b/>
          <w:sz w:val="20"/>
        </w:rPr>
      </w:pPr>
    </w:p>
    <w:p w14:paraId="11B5E9C2" w14:textId="77777777" w:rsidR="00502204" w:rsidRDefault="00502204">
      <w:pPr>
        <w:pStyle w:val="Brdtekst"/>
        <w:rPr>
          <w:b/>
          <w:sz w:val="20"/>
        </w:rPr>
      </w:pPr>
    </w:p>
    <w:p w14:paraId="11B5E9C3" w14:textId="77777777" w:rsidR="00502204" w:rsidRDefault="00502204">
      <w:pPr>
        <w:pStyle w:val="Brdtekst"/>
        <w:spacing w:before="3" w:after="1"/>
        <w:rPr>
          <w:b/>
          <w:sz w:val="20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79"/>
        <w:gridCol w:w="2732"/>
      </w:tblGrid>
      <w:tr w:rsidR="00502204" w14:paraId="11B5E9C6" w14:textId="77777777">
        <w:trPr>
          <w:trHeight w:val="493"/>
        </w:trPr>
        <w:tc>
          <w:tcPr>
            <w:tcW w:w="7679" w:type="dxa"/>
            <w:shd w:val="clear" w:color="auto" w:fill="FFFFFF"/>
          </w:tcPr>
          <w:p w14:paraId="11B5E9C4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pacing w:val="-2"/>
                <w:sz w:val="13"/>
              </w:rPr>
              <w:t>leverandør/underleverandør</w:t>
            </w:r>
          </w:p>
        </w:tc>
        <w:tc>
          <w:tcPr>
            <w:tcW w:w="2732" w:type="dxa"/>
            <w:shd w:val="clear" w:color="auto" w:fill="FFFFFF"/>
          </w:tcPr>
          <w:p w14:paraId="11B5E9C5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 xml:space="preserve"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  <w:tr w:rsidR="00502204" w14:paraId="11B5E9C8" w14:textId="77777777">
        <w:trPr>
          <w:trHeight w:val="505"/>
        </w:trPr>
        <w:tc>
          <w:tcPr>
            <w:tcW w:w="10411" w:type="dxa"/>
            <w:gridSpan w:val="2"/>
            <w:shd w:val="clear" w:color="auto" w:fill="FFFFFF"/>
          </w:tcPr>
          <w:p w14:paraId="11B5E9C7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e-</w:t>
            </w:r>
            <w:r>
              <w:rPr>
                <w:color w:val="231F20"/>
                <w:spacing w:val="-4"/>
                <w:sz w:val="13"/>
              </w:rPr>
              <w:t>post</w:t>
            </w:r>
          </w:p>
        </w:tc>
      </w:tr>
    </w:tbl>
    <w:p w14:paraId="11B5E9C9" w14:textId="77777777" w:rsidR="00502204" w:rsidRDefault="00502204">
      <w:pPr>
        <w:pStyle w:val="Brdtekst"/>
        <w:rPr>
          <w:b/>
          <w:sz w:val="20"/>
        </w:rPr>
      </w:pPr>
    </w:p>
    <w:p w14:paraId="11B5E9CA" w14:textId="77777777" w:rsidR="00502204" w:rsidRDefault="00502204">
      <w:pPr>
        <w:pStyle w:val="Brdtekst"/>
        <w:rPr>
          <w:b/>
          <w:sz w:val="20"/>
        </w:rPr>
      </w:pPr>
    </w:p>
    <w:p w14:paraId="11B5E9CB" w14:textId="77777777" w:rsidR="00502204" w:rsidRDefault="00502204">
      <w:pPr>
        <w:pStyle w:val="Brdtekst"/>
        <w:rPr>
          <w:b/>
          <w:sz w:val="20"/>
        </w:rPr>
      </w:pPr>
    </w:p>
    <w:p w14:paraId="11B5E9CC" w14:textId="77777777" w:rsidR="00502204" w:rsidRDefault="00502204">
      <w:pPr>
        <w:pStyle w:val="Brdtekst"/>
        <w:spacing w:before="9"/>
        <w:rPr>
          <w:b/>
          <w:sz w:val="28"/>
        </w:rPr>
      </w:pPr>
    </w:p>
    <w:tbl>
      <w:tblPr>
        <w:tblStyle w:val="TableNormal"/>
        <w:tblW w:w="0" w:type="auto"/>
        <w:tblInd w:w="284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33"/>
      </w:tblGrid>
      <w:tr w:rsidR="00502204" w14:paraId="11B5E9CF" w14:textId="77777777">
        <w:trPr>
          <w:trHeight w:val="505"/>
        </w:trPr>
        <w:tc>
          <w:tcPr>
            <w:tcW w:w="7680" w:type="dxa"/>
            <w:shd w:val="clear" w:color="auto" w:fill="FFFFFF"/>
          </w:tcPr>
          <w:p w14:paraId="11B5E9CD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z w:val="13"/>
              </w:rPr>
              <w:t>på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pacing w:val="-2"/>
                <w:sz w:val="13"/>
              </w:rPr>
              <w:t>oppdragsgiver</w:t>
            </w:r>
          </w:p>
        </w:tc>
        <w:tc>
          <w:tcPr>
            <w:tcW w:w="2733" w:type="dxa"/>
            <w:shd w:val="clear" w:color="auto" w:fill="FFFFFF"/>
          </w:tcPr>
          <w:p w14:paraId="11B5E9CE" w14:textId="77777777" w:rsidR="00502204" w:rsidRDefault="00BB4BE4"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z w:val="13"/>
              </w:rPr>
              <w:t>org.</w:t>
            </w:r>
            <w:r>
              <w:rPr>
                <w:color w:val="231F20"/>
                <w:spacing w:val="-4"/>
                <w:sz w:val="13"/>
              </w:rPr>
              <w:t xml:space="preserve"> </w:t>
            </w:r>
            <w:r>
              <w:rPr>
                <w:color w:val="231F20"/>
                <w:spacing w:val="-5"/>
                <w:sz w:val="13"/>
              </w:rPr>
              <w:t>nr.</w:t>
            </w:r>
          </w:p>
        </w:tc>
      </w:tr>
    </w:tbl>
    <w:p w14:paraId="11B5E9D0" w14:textId="77777777" w:rsidR="00502204" w:rsidRDefault="00502204">
      <w:pPr>
        <w:pStyle w:val="Brdtekst"/>
        <w:rPr>
          <w:b/>
          <w:sz w:val="20"/>
        </w:rPr>
      </w:pPr>
    </w:p>
    <w:p w14:paraId="11B5E9D1" w14:textId="77777777" w:rsidR="00502204" w:rsidRDefault="00502204">
      <w:pPr>
        <w:pStyle w:val="Brdtekst"/>
        <w:spacing w:before="10"/>
        <w:rPr>
          <w:b/>
          <w:sz w:val="26"/>
        </w:rPr>
      </w:pPr>
    </w:p>
    <w:p w14:paraId="11B5E9D2" w14:textId="77777777" w:rsidR="00502204" w:rsidRDefault="00BB4BE4">
      <w:pPr>
        <w:pStyle w:val="Brdtekst"/>
        <w:spacing w:before="74"/>
        <w:ind w:left="266"/>
      </w:pPr>
      <w:r>
        <w:pict w14:anchorId="11B5E9F2">
          <v:rect id="docshape1" o:spid="_x0000_s1039" style="position:absolute;left:0;text-align:left;margin-left:25.45pt;margin-top:-8.25pt;width:538.95pt;height:293.25pt;z-index:-15789568;mso-position-horizontal-relative:page" fillcolor="#f1f8f3" stroked="f">
            <w10:wrap anchorx="page"/>
          </v:rect>
        </w:pict>
      </w:r>
      <w:r>
        <w:pict w14:anchorId="11B5E9F4">
          <v:group id="docshapegroup2" o:spid="_x0000_s1035" style="position:absolute;left:0;text-align:left;margin-left:25.45pt;margin-top:-176.4pt;width:538.95pt;height:159.2pt;z-index:-15789056;mso-position-horizontal-relative:page" coordorigin="509,-3528" coordsize="10779,3184">
            <v:rect id="docshape3" o:spid="_x0000_s1038" style="position:absolute;left:509;top:-3529;width:10779;height:3184" fillcolor="#f1f8f3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37" type="#_x0000_t202" style="position:absolute;left:680;top:-3372;width:1291;height:180" filled="f" stroked="f">
              <v:textbox inset="0,0,0,0">
                <w:txbxContent>
                  <w:p w14:paraId="11B5E9F7" w14:textId="77777777" w:rsidR="00502204" w:rsidRDefault="00BB4BE4">
                    <w:pPr>
                      <w:spacing w:line="177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Fullmaktsgiver</w:t>
                    </w:r>
                  </w:p>
                </w:txbxContent>
              </v:textbox>
            </v:shape>
            <v:shape id="docshape5" o:spid="_x0000_s1036" type="#_x0000_t202" style="position:absolute;left:680;top:-1797;width:1341;height:643" filled="f" stroked="f">
              <v:textbox inset="0,0,0,0">
                <w:txbxContent>
                  <w:p w14:paraId="11B5E9F8" w14:textId="77777777" w:rsidR="00502204" w:rsidRDefault="00BB4BE4">
                    <w:pPr>
                      <w:spacing w:line="157" w:lineRule="exact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gir</w:t>
                    </w:r>
                    <w:r>
                      <w:rPr>
                        <w:color w:val="231F2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herved</w:t>
                    </w:r>
                  </w:p>
                  <w:p w14:paraId="11B5E9F9" w14:textId="77777777" w:rsidR="00502204" w:rsidRDefault="00502204">
                    <w:pPr>
                      <w:spacing w:before="11"/>
                      <w:rPr>
                        <w:sz w:val="23"/>
                      </w:rPr>
                    </w:pPr>
                  </w:p>
                  <w:p w14:paraId="11B5E9FA" w14:textId="77777777" w:rsidR="00502204" w:rsidRDefault="00BB4BE4">
                    <w:pPr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Fullmaktshaver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231F20"/>
        </w:rPr>
        <w:t>Fullmakt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innhente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5"/>
        </w:rPr>
        <w:t>om:</w:t>
      </w:r>
    </w:p>
    <w:p w14:paraId="11B5E9D3" w14:textId="77777777" w:rsidR="00502204" w:rsidRDefault="00502204">
      <w:pPr>
        <w:pStyle w:val="Brdtekst"/>
        <w:spacing w:before="4"/>
        <w:rPr>
          <w:sz w:val="17"/>
        </w:rPr>
      </w:pPr>
    </w:p>
    <w:p w14:paraId="11B5E9D4" w14:textId="77777777" w:rsidR="00502204" w:rsidRDefault="00BB4BE4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line="249" w:lineRule="auto"/>
        <w:ind w:right="1494"/>
        <w:rPr>
          <w:sz w:val="16"/>
        </w:rPr>
      </w:pPr>
      <w:r>
        <w:rPr>
          <w:color w:val="231F20"/>
          <w:sz w:val="16"/>
        </w:rPr>
        <w:t>skatte-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avgiftsmessige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forhold,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begrenset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opplysninger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til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enhver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tid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fremgår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av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om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skatt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avgift (bestillingsskjema RF-1507 i Altinn)</w:t>
      </w:r>
    </w:p>
    <w:p w14:paraId="11B5E9D5" w14:textId="77777777" w:rsidR="00502204" w:rsidRDefault="00BB4BE4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1" w:line="249" w:lineRule="auto"/>
        <w:ind w:right="487"/>
        <w:rPr>
          <w:sz w:val="16"/>
        </w:rPr>
      </w:pPr>
      <w:r>
        <w:rPr>
          <w:color w:val="231F20"/>
          <w:sz w:val="16"/>
        </w:rPr>
        <w:t>innrapporteringer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i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Oppdrags-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arbeidsforholdsregisteret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på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RF-1199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oppdraget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RF-1198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>vedrørende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arbeidstakere</w:t>
      </w:r>
      <w:r>
        <w:rPr>
          <w:color w:val="231F20"/>
          <w:spacing w:val="-5"/>
          <w:sz w:val="16"/>
        </w:rPr>
        <w:t xml:space="preserve"> </w:t>
      </w:r>
      <w:r>
        <w:rPr>
          <w:color w:val="231F20"/>
          <w:sz w:val="16"/>
        </w:rPr>
        <w:t xml:space="preserve">på </w:t>
      </w:r>
      <w:r>
        <w:rPr>
          <w:color w:val="231F20"/>
          <w:spacing w:val="-2"/>
          <w:sz w:val="16"/>
        </w:rPr>
        <w:t>oppdraget</w:t>
      </w:r>
    </w:p>
    <w:p w14:paraId="11B5E9D6" w14:textId="77777777" w:rsidR="00502204" w:rsidRDefault="00BB4BE4">
      <w:pPr>
        <w:pStyle w:val="Listeavsnitt"/>
        <w:numPr>
          <w:ilvl w:val="0"/>
          <w:numId w:val="1"/>
        </w:numPr>
        <w:tabs>
          <w:tab w:val="left" w:pos="889"/>
          <w:tab w:val="left" w:pos="890"/>
        </w:tabs>
        <w:spacing w:before="2"/>
        <w:ind w:hanging="361"/>
        <w:rPr>
          <w:sz w:val="16"/>
        </w:rPr>
      </w:pPr>
      <w:r>
        <w:rPr>
          <w:color w:val="231F20"/>
          <w:sz w:val="16"/>
        </w:rPr>
        <w:t>hvilke</w:t>
      </w:r>
      <w:r>
        <w:rPr>
          <w:color w:val="231F20"/>
          <w:spacing w:val="-9"/>
          <w:sz w:val="16"/>
        </w:rPr>
        <w:t xml:space="preserve"> </w:t>
      </w:r>
      <w:r>
        <w:rPr>
          <w:color w:val="231F20"/>
          <w:sz w:val="16"/>
        </w:rPr>
        <w:t>arbeidstakere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er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innmeldt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gjennom</w:t>
      </w:r>
      <w:r>
        <w:rPr>
          <w:color w:val="231F20"/>
          <w:spacing w:val="-6"/>
          <w:sz w:val="16"/>
        </w:rPr>
        <w:t xml:space="preserve"> </w:t>
      </w:r>
      <w:r>
        <w:rPr>
          <w:color w:val="231F20"/>
          <w:sz w:val="16"/>
        </w:rPr>
        <w:t>a-</w:t>
      </w:r>
      <w:r>
        <w:rPr>
          <w:color w:val="231F20"/>
          <w:spacing w:val="-2"/>
          <w:sz w:val="16"/>
        </w:rPr>
        <w:t>meldingen</w:t>
      </w:r>
    </w:p>
    <w:p w14:paraId="11B5E9D7" w14:textId="77777777" w:rsidR="00502204" w:rsidRDefault="00502204">
      <w:pPr>
        <w:pStyle w:val="Brdtekst"/>
        <w:spacing w:before="4"/>
        <w:rPr>
          <w:sz w:val="17"/>
        </w:rPr>
      </w:pPr>
    </w:p>
    <w:p w14:paraId="11B5E9D8" w14:textId="77777777" w:rsidR="00502204" w:rsidRDefault="00BB4BE4">
      <w:pPr>
        <w:pStyle w:val="Brdtekst"/>
        <w:spacing w:line="249" w:lineRule="auto"/>
        <w:ind w:left="266" w:right="1154"/>
      </w:pP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opphever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fullmaktsgivers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taushetsrett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etter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skatteforvaltningsloven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3-1,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skattebetalingsloven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3-2,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forvaltningsloven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13, a-opplysningsloven § 7 og folkeregisterloven § 9-1. Endringer i disse bestemmelsene medfører ikke at fullmakten opphører.</w:t>
      </w:r>
    </w:p>
    <w:p w14:paraId="11B5E9D9" w14:textId="77777777" w:rsidR="00502204" w:rsidRDefault="00502204">
      <w:pPr>
        <w:pStyle w:val="Brdtekst"/>
        <w:spacing w:before="9"/>
      </w:pPr>
    </w:p>
    <w:p w14:paraId="11B5E9DA" w14:textId="77777777" w:rsidR="00502204" w:rsidRDefault="00BB4BE4">
      <w:pPr>
        <w:pStyle w:val="Brdtekst"/>
        <w:spacing w:before="1" w:line="249" w:lineRule="auto"/>
        <w:ind w:left="266" w:right="176"/>
      </w:pP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år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fra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signeringstidspunktet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og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gir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rett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innhente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ubegrenset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antall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ganger.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kan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tilbakekalles. Dette skal skje skriftlig. Kontraktbestemmelser kan gjøre unntak for dette.</w:t>
      </w:r>
    </w:p>
    <w:p w14:paraId="11B5E9DB" w14:textId="77777777" w:rsidR="00502204" w:rsidRDefault="00502204">
      <w:pPr>
        <w:pStyle w:val="Brdtekst"/>
        <w:spacing w:before="9"/>
      </w:pPr>
    </w:p>
    <w:p w14:paraId="11B5E9DC" w14:textId="77777777" w:rsidR="00502204" w:rsidRDefault="00BB4BE4">
      <w:pPr>
        <w:pStyle w:val="Brdtekst"/>
        <w:ind w:left="266"/>
      </w:pPr>
      <w:r>
        <w:rPr>
          <w:color w:val="231F20"/>
        </w:rPr>
        <w:t>Fullmakten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ikke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forhold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røper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andre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enn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fullmaktsgiveren.</w:t>
      </w:r>
    </w:p>
    <w:p w14:paraId="11B5E9DD" w14:textId="77777777" w:rsidR="00502204" w:rsidRDefault="00502204">
      <w:pPr>
        <w:pStyle w:val="Brdtekst"/>
        <w:spacing w:before="4"/>
        <w:rPr>
          <w:sz w:val="17"/>
        </w:rPr>
      </w:pPr>
    </w:p>
    <w:p w14:paraId="11B5E9DE" w14:textId="77777777" w:rsidR="00502204" w:rsidRDefault="00BB4BE4">
      <w:pPr>
        <w:pStyle w:val="Brdtekst"/>
        <w:spacing w:line="249" w:lineRule="auto"/>
        <w:ind w:left="266"/>
      </w:pPr>
      <w:r>
        <w:rPr>
          <w:color w:val="231F20"/>
        </w:rPr>
        <w:t>Den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private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oppdragsgiver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som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blir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gjort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kjent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nevnte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opplysninger,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har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selv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plikt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bevare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taushet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disse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opplysningene. Opplysninger som </w:t>
      </w:r>
      <w:r>
        <w:rPr>
          <w:b/>
          <w:color w:val="231F20"/>
        </w:rPr>
        <w:t xml:space="preserve">Fullmaktshaver </w:t>
      </w:r>
      <w:r>
        <w:rPr>
          <w:color w:val="231F20"/>
        </w:rPr>
        <w:t>har innhentet om underentreprenører kan likevel meddeles virksomhetene over i kontraktskjeden.</w:t>
      </w:r>
    </w:p>
    <w:p w14:paraId="11B5E9DF" w14:textId="77777777" w:rsidR="00502204" w:rsidRDefault="00BB4BE4">
      <w:pPr>
        <w:spacing w:before="2" w:line="501" w:lineRule="auto"/>
        <w:ind w:left="266" w:right="1862"/>
        <w:rPr>
          <w:sz w:val="16"/>
        </w:rPr>
      </w:pPr>
      <w:r>
        <w:rPr>
          <w:color w:val="231F20"/>
          <w:sz w:val="16"/>
        </w:rPr>
        <w:t>Opplysninger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som</w:t>
      </w:r>
      <w:r>
        <w:rPr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Fullmaktshaver</w:t>
      </w:r>
      <w:r>
        <w:rPr>
          <w:b/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har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hentet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inn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kan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også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meddeles</w:t>
      </w:r>
      <w:r>
        <w:rPr>
          <w:color w:val="231F20"/>
          <w:spacing w:val="-2"/>
          <w:sz w:val="16"/>
        </w:rPr>
        <w:t xml:space="preserve"> </w:t>
      </w:r>
      <w:r>
        <w:rPr>
          <w:color w:val="231F20"/>
          <w:sz w:val="16"/>
        </w:rPr>
        <w:t>innenfor</w:t>
      </w:r>
      <w:r>
        <w:rPr>
          <w:color w:val="231F20"/>
          <w:spacing w:val="-2"/>
          <w:sz w:val="16"/>
        </w:rPr>
        <w:t xml:space="preserve"> </w:t>
      </w:r>
      <w:r>
        <w:rPr>
          <w:b/>
          <w:color w:val="231F20"/>
          <w:sz w:val="16"/>
        </w:rPr>
        <w:t>egen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virksomhet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eller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i</w:t>
      </w:r>
      <w:r>
        <w:rPr>
          <w:b/>
          <w:color w:val="231F20"/>
          <w:spacing w:val="-2"/>
          <w:sz w:val="16"/>
        </w:rPr>
        <w:t xml:space="preserve"> </w:t>
      </w:r>
      <w:r>
        <w:rPr>
          <w:b/>
          <w:color w:val="231F20"/>
          <w:sz w:val="16"/>
        </w:rPr>
        <w:t>eget</w:t>
      </w:r>
      <w:r>
        <w:rPr>
          <w:b/>
          <w:color w:val="231F20"/>
          <w:spacing w:val="-3"/>
          <w:sz w:val="16"/>
        </w:rPr>
        <w:t xml:space="preserve"> </w:t>
      </w:r>
      <w:r>
        <w:rPr>
          <w:b/>
          <w:color w:val="231F20"/>
          <w:sz w:val="16"/>
        </w:rPr>
        <w:t>konsern</w:t>
      </w:r>
      <w:r>
        <w:rPr>
          <w:color w:val="231F20"/>
          <w:sz w:val="16"/>
        </w:rPr>
        <w:t>. Innsyn i opplysninger hos offentlig oppdragsgiver reguleres av offentleglova.</w:t>
      </w:r>
    </w:p>
    <w:p w14:paraId="11B5E9E0" w14:textId="77777777" w:rsidR="00502204" w:rsidRDefault="00BB4BE4">
      <w:pPr>
        <w:pStyle w:val="Brdtekst"/>
        <w:spacing w:line="249" w:lineRule="auto"/>
        <w:ind w:left="266" w:right="852"/>
      </w:pPr>
      <w:r>
        <w:rPr>
          <w:color w:val="231F20"/>
        </w:rPr>
        <w:t>Skatteetaten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får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sende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taushetsbelagte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opplysninger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kryptert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e-post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til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fullmaktshaver.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Dette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gjelder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også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kun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vedlegget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til e-posten er kryptert.</w:t>
      </w:r>
    </w:p>
    <w:p w14:paraId="11B5E9E1" w14:textId="77777777" w:rsidR="00502204" w:rsidRDefault="00502204">
      <w:pPr>
        <w:pStyle w:val="Brdtekst"/>
        <w:spacing w:before="8"/>
      </w:pPr>
    </w:p>
    <w:p w14:paraId="11B5E9E2" w14:textId="77777777" w:rsidR="00502204" w:rsidRDefault="00BB4BE4">
      <w:pPr>
        <w:spacing w:line="249" w:lineRule="auto"/>
        <w:ind w:left="266" w:right="852"/>
        <w:rPr>
          <w:sz w:val="16"/>
        </w:rPr>
      </w:pPr>
      <w:r>
        <w:pict w14:anchorId="11B5E9F5">
          <v:group id="docshapegroup6" o:spid="_x0000_s1032" style="position:absolute;left:0;text-align:left;margin-left:25.15pt;margin-top:50.95pt;width:538.95pt;height:135.05pt;z-index:-15788544;mso-position-horizontal-relative:page" coordorigin="503,1019" coordsize="10779,2701">
            <v:rect id="docshape7" o:spid="_x0000_s1034" style="position:absolute;left:503;top:1018;width:10779;height:2701" fillcolor="#f1f8f3" stroked="f"/>
            <v:shape id="docshape8" o:spid="_x0000_s1033" type="#_x0000_t202" style="position:absolute;left:503;top:1018;width:10779;height:2701" filled="f" stroked="f">
              <v:textbox inset="0,0,0,0">
                <w:txbxContent>
                  <w:p w14:paraId="11B5E9FB" w14:textId="77777777" w:rsidR="00502204" w:rsidRDefault="00BB4BE4">
                    <w:pPr>
                      <w:spacing w:before="57"/>
                      <w:ind w:left="177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Innsenders </w:t>
                    </w:r>
                    <w:r>
                      <w:rPr>
                        <w:b/>
                        <w:color w:val="231F20"/>
                        <w:spacing w:val="-2"/>
                        <w:sz w:val="18"/>
                      </w:rPr>
                      <w:t>signatur</w:t>
                    </w:r>
                  </w:p>
                  <w:p w14:paraId="11B5E9FC" w14:textId="77777777" w:rsidR="00502204" w:rsidRDefault="00BB4BE4">
                    <w:pPr>
                      <w:spacing w:before="160"/>
                      <w:ind w:left="177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Den</w:t>
                    </w:r>
                    <w:r>
                      <w:rPr>
                        <w:color w:val="231F2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som signerer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må ha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rett til 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signere på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vegne av</w:t>
                    </w:r>
                    <w:r>
                      <w:rPr>
                        <w:color w:val="231F2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sz w:val="16"/>
                      </w:rPr>
                      <w:t>virksomheten.</w:t>
                    </w:r>
                  </w:p>
                </w:txbxContent>
              </v:textbox>
            </v:shape>
            <w10:wrap anchorx="page"/>
          </v:group>
        </w:pict>
      </w:r>
      <w:r>
        <w:rPr>
          <w:color w:val="231F20"/>
          <w:sz w:val="16"/>
        </w:rPr>
        <w:t>Den som signerer fullmakten må legge ved fargekopi av gyldig legitimasjon, enten av pass, bankkort, førerkort (kun nordiske land) eller nasjonalt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ID-kort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(sistnevnte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for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statsborgere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innen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EU/EØS/EFTA)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Kopien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må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tydelig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vise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bilde,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navn,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fødselsdato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(6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siffer)</w:t>
      </w:r>
      <w:r>
        <w:rPr>
          <w:color w:val="231F20"/>
          <w:spacing w:val="-3"/>
          <w:sz w:val="16"/>
        </w:rPr>
        <w:t xml:space="preserve"> </w:t>
      </w:r>
      <w:r>
        <w:rPr>
          <w:color w:val="231F20"/>
          <w:sz w:val="16"/>
        </w:rPr>
        <w:t>og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 xml:space="preserve">signatur. </w:t>
      </w:r>
      <w:r>
        <w:rPr>
          <w:b/>
          <w:color w:val="231F20"/>
          <w:sz w:val="16"/>
        </w:rPr>
        <w:t>Fødselsnummerets siste 5 siffer og evt. bankkontonummer kan sladdes før det sendes over</w:t>
      </w:r>
      <w:r>
        <w:rPr>
          <w:color w:val="231F20"/>
          <w:sz w:val="16"/>
        </w:rPr>
        <w:t>.</w:t>
      </w:r>
    </w:p>
    <w:p w14:paraId="11B5E9E3" w14:textId="77777777" w:rsidR="00502204" w:rsidRDefault="00502204">
      <w:pPr>
        <w:pStyle w:val="Brdtekst"/>
        <w:rPr>
          <w:sz w:val="20"/>
        </w:rPr>
      </w:pPr>
    </w:p>
    <w:p w14:paraId="11B5E9E4" w14:textId="77777777" w:rsidR="00502204" w:rsidRDefault="00502204">
      <w:pPr>
        <w:pStyle w:val="Brdtekst"/>
        <w:rPr>
          <w:sz w:val="20"/>
        </w:rPr>
      </w:pPr>
    </w:p>
    <w:p w14:paraId="11B5E9E5" w14:textId="77777777" w:rsidR="00502204" w:rsidRDefault="00502204">
      <w:pPr>
        <w:pStyle w:val="Brdtekst"/>
        <w:rPr>
          <w:sz w:val="20"/>
        </w:rPr>
      </w:pPr>
    </w:p>
    <w:p w14:paraId="11B5E9E6" w14:textId="77777777" w:rsidR="00502204" w:rsidRDefault="00502204">
      <w:pPr>
        <w:pStyle w:val="Brdtekst"/>
        <w:rPr>
          <w:sz w:val="20"/>
        </w:rPr>
      </w:pPr>
    </w:p>
    <w:p w14:paraId="11B5E9E7" w14:textId="77777777" w:rsidR="00502204" w:rsidRDefault="00502204">
      <w:pPr>
        <w:pStyle w:val="Brdtekst"/>
        <w:rPr>
          <w:sz w:val="20"/>
        </w:rPr>
      </w:pPr>
    </w:p>
    <w:p w14:paraId="11B5E9E8" w14:textId="77777777" w:rsidR="00502204" w:rsidRDefault="00502204">
      <w:pPr>
        <w:pStyle w:val="Brdtekst"/>
        <w:spacing w:before="8"/>
        <w:rPr>
          <w:sz w:val="13"/>
        </w:rPr>
      </w:pPr>
    </w:p>
    <w:tbl>
      <w:tblPr>
        <w:tblStyle w:val="TableNormal"/>
        <w:tblW w:w="0" w:type="auto"/>
        <w:tblInd w:w="28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7183"/>
      </w:tblGrid>
      <w:tr w:rsidR="00502204" w14:paraId="11B5E9EA" w14:textId="77777777">
        <w:trPr>
          <w:trHeight w:val="448"/>
        </w:trPr>
        <w:tc>
          <w:tcPr>
            <w:tcW w:w="10412" w:type="dxa"/>
            <w:gridSpan w:val="2"/>
            <w:shd w:val="clear" w:color="auto" w:fill="FFFFFF"/>
          </w:tcPr>
          <w:p w14:paraId="11B5E9E9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>Navn</w:t>
            </w:r>
            <w:r>
              <w:rPr>
                <w:color w:val="231F20"/>
                <w:spacing w:val="-3"/>
                <w:sz w:val="13"/>
              </w:rPr>
              <w:t xml:space="preserve"> </w:t>
            </w:r>
            <w:r>
              <w:rPr>
                <w:color w:val="231F20"/>
                <w:sz w:val="13"/>
              </w:rPr>
              <w:t>i</w:t>
            </w:r>
            <w:r>
              <w:rPr>
                <w:color w:val="231F20"/>
                <w:spacing w:val="-2"/>
                <w:sz w:val="13"/>
              </w:rPr>
              <w:t xml:space="preserve"> BLOKKBOKSTAVER</w:t>
            </w:r>
          </w:p>
        </w:tc>
      </w:tr>
      <w:tr w:rsidR="00502204" w14:paraId="11B5E9ED" w14:textId="77777777">
        <w:trPr>
          <w:trHeight w:val="1069"/>
        </w:trPr>
        <w:tc>
          <w:tcPr>
            <w:tcW w:w="3229" w:type="dxa"/>
            <w:shd w:val="clear" w:color="auto" w:fill="FFFFFF"/>
          </w:tcPr>
          <w:p w14:paraId="11B5E9EB" w14:textId="77777777" w:rsidR="00502204" w:rsidRDefault="00BB4BE4">
            <w:pPr>
              <w:pStyle w:val="TableParagraph"/>
              <w:rPr>
                <w:sz w:val="13"/>
              </w:rPr>
            </w:pPr>
            <w:r>
              <w:rPr>
                <w:color w:val="231F20"/>
                <w:sz w:val="13"/>
              </w:rPr>
              <w:t xml:space="preserve">Sted / </w:t>
            </w:r>
            <w:r>
              <w:rPr>
                <w:color w:val="231F20"/>
                <w:spacing w:val="-4"/>
                <w:sz w:val="13"/>
              </w:rPr>
              <w:t>Dato</w:t>
            </w:r>
          </w:p>
        </w:tc>
        <w:tc>
          <w:tcPr>
            <w:tcW w:w="7183" w:type="dxa"/>
            <w:shd w:val="clear" w:color="auto" w:fill="FFFFFF"/>
          </w:tcPr>
          <w:p w14:paraId="11B5E9EC" w14:textId="77777777" w:rsidR="00502204" w:rsidRDefault="00BB4BE4">
            <w:pPr>
              <w:pStyle w:val="TableParagraph"/>
              <w:ind w:left="79"/>
              <w:rPr>
                <w:sz w:val="13"/>
              </w:rPr>
            </w:pPr>
            <w:r>
              <w:rPr>
                <w:color w:val="231F20"/>
                <w:spacing w:val="-2"/>
                <w:sz w:val="13"/>
              </w:rPr>
              <w:t>Underskrift</w:t>
            </w:r>
          </w:p>
        </w:tc>
      </w:tr>
    </w:tbl>
    <w:p w14:paraId="11B5E9EE" w14:textId="77777777" w:rsidR="00502204" w:rsidRDefault="00502204">
      <w:pPr>
        <w:pStyle w:val="Brdtekst"/>
        <w:rPr>
          <w:sz w:val="20"/>
        </w:rPr>
      </w:pPr>
    </w:p>
    <w:p w14:paraId="11B5E9EF" w14:textId="77777777" w:rsidR="00502204" w:rsidRDefault="00BB4BE4">
      <w:pPr>
        <w:pStyle w:val="Brdtekst"/>
        <w:spacing w:before="1"/>
        <w:rPr>
          <w:sz w:val="20"/>
        </w:rPr>
      </w:pPr>
      <w:r>
        <w:pict w14:anchorId="11B5E9F6">
          <v:group id="docshapegroup9" o:spid="_x0000_s1026" style="position:absolute;margin-left:25.15pt;margin-top:12.75pt;width:538.95pt;height:67.25pt;z-index:-15728640;mso-wrap-distance-left:0;mso-wrap-distance-right:0;mso-position-horizontal-relative:page" coordorigin="503,255" coordsize="10779,1345">
            <v:rect id="docshape10" o:spid="_x0000_s1031" style="position:absolute;left:503;top:255;width:10779;height:1345" fillcolor="#f1f8f3" stroked="f"/>
            <v:line id="_x0000_s1030" style="position:absolute" from="680,455" to="11097,455" strokecolor="#231f20" strokeweight=".25pt"/>
            <v:line id="_x0000_s1029" style="position:absolute" from="683,1428" to="683,457" strokecolor="#231f20" strokeweight=".25pt"/>
            <v:line id="_x0000_s1028" style="position:absolute" from="680,1430" to="11097,1430" strokecolor="#231f20" strokeweight=".25pt"/>
            <v:line id="_x0000_s1027" style="position:absolute" from="11095,1428" to="11095,457" strokecolor="#231f20" strokeweight=".25pt"/>
            <w10:wrap type="topAndBottom" anchorx="page"/>
          </v:group>
        </w:pict>
      </w:r>
    </w:p>
    <w:sectPr w:rsidR="00502204">
      <w:type w:val="continuous"/>
      <w:pgSz w:w="11910" w:h="16840"/>
      <w:pgMar w:top="460" w:right="52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1147"/>
    <w:multiLevelType w:val="hybridMultilevel"/>
    <w:tmpl w:val="137CD7E2"/>
    <w:lvl w:ilvl="0" w:tplc="7202173A">
      <w:start w:val="1"/>
      <w:numFmt w:val="decimal"/>
      <w:lvlText w:val="%1."/>
      <w:lvlJc w:val="left"/>
      <w:pPr>
        <w:ind w:left="88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6"/>
        <w:szCs w:val="16"/>
        <w:lang w:eastAsia="en-US" w:bidi="ar-SA"/>
      </w:rPr>
    </w:lvl>
    <w:lvl w:ilvl="1" w:tplc="591606B8">
      <w:numFmt w:val="bullet"/>
      <w:lvlText w:val="•"/>
      <w:lvlJc w:val="left"/>
      <w:pPr>
        <w:ind w:left="1890" w:hanging="360"/>
      </w:pPr>
      <w:rPr>
        <w:rFonts w:hint="default"/>
        <w:lang w:eastAsia="en-US" w:bidi="ar-SA"/>
      </w:rPr>
    </w:lvl>
    <w:lvl w:ilvl="2" w:tplc="0FAA53E8">
      <w:numFmt w:val="bullet"/>
      <w:lvlText w:val="•"/>
      <w:lvlJc w:val="left"/>
      <w:pPr>
        <w:ind w:left="2901" w:hanging="360"/>
      </w:pPr>
      <w:rPr>
        <w:rFonts w:hint="default"/>
        <w:lang w:eastAsia="en-US" w:bidi="ar-SA"/>
      </w:rPr>
    </w:lvl>
    <w:lvl w:ilvl="3" w:tplc="3B1CE956">
      <w:numFmt w:val="bullet"/>
      <w:lvlText w:val="•"/>
      <w:lvlJc w:val="left"/>
      <w:pPr>
        <w:ind w:left="3911" w:hanging="360"/>
      </w:pPr>
      <w:rPr>
        <w:rFonts w:hint="default"/>
        <w:lang w:eastAsia="en-US" w:bidi="ar-SA"/>
      </w:rPr>
    </w:lvl>
    <w:lvl w:ilvl="4" w:tplc="14F20418">
      <w:numFmt w:val="bullet"/>
      <w:lvlText w:val="•"/>
      <w:lvlJc w:val="left"/>
      <w:pPr>
        <w:ind w:left="4922" w:hanging="360"/>
      </w:pPr>
      <w:rPr>
        <w:rFonts w:hint="default"/>
        <w:lang w:eastAsia="en-US" w:bidi="ar-SA"/>
      </w:rPr>
    </w:lvl>
    <w:lvl w:ilvl="5" w:tplc="7C9CD378">
      <w:numFmt w:val="bullet"/>
      <w:lvlText w:val="•"/>
      <w:lvlJc w:val="left"/>
      <w:pPr>
        <w:ind w:left="5932" w:hanging="360"/>
      </w:pPr>
      <w:rPr>
        <w:rFonts w:hint="default"/>
        <w:lang w:eastAsia="en-US" w:bidi="ar-SA"/>
      </w:rPr>
    </w:lvl>
    <w:lvl w:ilvl="6" w:tplc="4852BFE2">
      <w:numFmt w:val="bullet"/>
      <w:lvlText w:val="•"/>
      <w:lvlJc w:val="left"/>
      <w:pPr>
        <w:ind w:left="6943" w:hanging="360"/>
      </w:pPr>
      <w:rPr>
        <w:rFonts w:hint="default"/>
        <w:lang w:eastAsia="en-US" w:bidi="ar-SA"/>
      </w:rPr>
    </w:lvl>
    <w:lvl w:ilvl="7" w:tplc="EE42054C">
      <w:numFmt w:val="bullet"/>
      <w:lvlText w:val="•"/>
      <w:lvlJc w:val="left"/>
      <w:pPr>
        <w:ind w:left="7953" w:hanging="360"/>
      </w:pPr>
      <w:rPr>
        <w:rFonts w:hint="default"/>
        <w:lang w:eastAsia="en-US" w:bidi="ar-SA"/>
      </w:rPr>
    </w:lvl>
    <w:lvl w:ilvl="8" w:tplc="A6CC7A20">
      <w:numFmt w:val="bullet"/>
      <w:lvlText w:val="•"/>
      <w:lvlJc w:val="left"/>
      <w:pPr>
        <w:ind w:left="8964" w:hanging="360"/>
      </w:pPr>
      <w:rPr>
        <w:rFonts w:hint="default"/>
        <w:lang w:eastAsia="en-US" w:bidi="ar-SA"/>
      </w:rPr>
    </w:lvl>
  </w:abstractNum>
  <w:num w:numId="1" w16cid:durableId="1775249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2204"/>
    <w:rsid w:val="0044109B"/>
    <w:rsid w:val="00502204"/>
    <w:rsid w:val="00F1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1B5E9BB"/>
  <w15:docId w15:val="{42BEFD7A-F8C5-4EA8-BF16-89969F4C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sz w:val="16"/>
      <w:szCs w:val="16"/>
    </w:rPr>
  </w:style>
  <w:style w:type="paragraph" w:styleId="Tittel">
    <w:name w:val="Title"/>
    <w:basedOn w:val="Normal"/>
    <w:uiPriority w:val="10"/>
    <w:qFormat/>
    <w:pPr>
      <w:spacing w:before="209"/>
      <w:ind w:left="1457"/>
    </w:pPr>
    <w:rPr>
      <w:b/>
      <w:bCs/>
      <w:sz w:val="32"/>
      <w:szCs w:val="32"/>
    </w:rPr>
  </w:style>
  <w:style w:type="paragraph" w:styleId="Listeavsnitt">
    <w:name w:val="List Paragraph"/>
    <w:basedOn w:val="Normal"/>
    <w:uiPriority w:val="1"/>
    <w:qFormat/>
    <w:pPr>
      <w:ind w:left="889" w:hanging="360"/>
    </w:pPr>
  </w:style>
  <w:style w:type="paragraph" w:customStyle="1" w:styleId="TableParagraph">
    <w:name w:val="Table Paragraph"/>
    <w:basedOn w:val="Normal"/>
    <w:uiPriority w:val="1"/>
    <w:qFormat/>
    <w:pPr>
      <w:spacing w:before="53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B7D320674004892E0CE32CF1DB4AE" ma:contentTypeVersion="4" ma:contentTypeDescription="Opprett et nytt dokument." ma:contentTypeScope="" ma:versionID="72a1fe4f5b16c0b8ad49934a6716f493">
  <xsd:schema xmlns:xsd="http://www.w3.org/2001/XMLSchema" xmlns:xs="http://www.w3.org/2001/XMLSchema" xmlns:p="http://schemas.microsoft.com/office/2006/metadata/properties" xmlns:ns2="d00342c3-9e76-4749-892c-096ae282db42" targetNamespace="http://schemas.microsoft.com/office/2006/metadata/properties" ma:root="true" ma:fieldsID="8c238c462b96a170e62fa2d0913be32f" ns2:_="">
    <xsd:import namespace="d00342c3-9e76-4749-892c-096ae282d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342c3-9e76-4749-892c-096ae282d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D91EC-F8D2-4072-A1BE-5EB15A1B75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8C87FD-9761-487B-BF90-0FB5FF61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A9782-D274-4223-A68B-C595F7F39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342c3-9e76-4749-892c-096ae282d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Fredrik Christian Rodum Agdestein</cp:lastModifiedBy>
  <cp:revision>2</cp:revision>
  <dcterms:created xsi:type="dcterms:W3CDTF">2022-10-03T12:59:00Z</dcterms:created>
  <dcterms:modified xsi:type="dcterms:W3CDTF">2026-08-12T13:49:00Z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2021-01-18T00:00:00Z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2022-10-03T00:00:00Z</vt:filetime>
  </property>
  <property fmtid="{D5CDD505-2E9C-101B-9397-08002B2CF9AE}" pid="5" name="Producer">
    <vt:lpwstr>Adobe PDF Library 15.0</vt:lpwstr>
  </property>
  <property fmtid="{D5CDD505-2E9C-101B-9397-08002B2CF9AE}" pid="6" name="ContentTypeId">
    <vt:lpwstr>0x010100E40B7D320674004892E0CE32CF1DB4AE</vt:lpwstr>
  </property>
  <property fmtid="{D5CDD505-2E9C-101B-9397-08002B2CF9AE}" pid="7" name="Order">
    <vt:r8>24400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